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8EE" w14:textId="0582CA63" w:rsidR="00F254CF" w:rsidRDefault="00703BD2" w:rsidP="00A35351">
      <w:pPr>
        <w:spacing w:after="0"/>
        <w:rPr>
          <w:rFonts w:ascii="Times New Roman" w:hAnsi="Times New Roman" w:cs="Times New Roman"/>
          <w:sz w:val="24"/>
          <w:szCs w:val="24"/>
        </w:rPr>
      </w:pPr>
      <w:proofErr w:type="gramStart"/>
      <w:r>
        <w:rPr>
          <w:rFonts w:ascii="Times New Roman" w:hAnsi="Times New Roman" w:cs="Times New Roman"/>
          <w:sz w:val="24"/>
          <w:szCs w:val="24"/>
        </w:rPr>
        <w:t>04</w:t>
      </w:r>
      <w:r w:rsidR="00DA117B">
        <w:rPr>
          <w:rFonts w:ascii="Times New Roman" w:hAnsi="Times New Roman" w:cs="Times New Roman"/>
          <w:sz w:val="24"/>
          <w:szCs w:val="24"/>
        </w:rPr>
        <w:t>.</w:t>
      </w:r>
      <w:r w:rsidR="00330CDD">
        <w:rPr>
          <w:rFonts w:ascii="Times New Roman" w:hAnsi="Times New Roman" w:cs="Times New Roman"/>
          <w:sz w:val="24"/>
          <w:szCs w:val="24"/>
        </w:rPr>
        <w:t>0</w:t>
      </w:r>
      <w:r w:rsidR="0051337A">
        <w:rPr>
          <w:rFonts w:ascii="Times New Roman" w:hAnsi="Times New Roman" w:cs="Times New Roman"/>
          <w:sz w:val="24"/>
          <w:szCs w:val="24"/>
        </w:rPr>
        <w:t>3</w:t>
      </w:r>
      <w:r w:rsidR="005B61FF" w:rsidRPr="009F33A7">
        <w:rPr>
          <w:rFonts w:ascii="Times New Roman" w:hAnsi="Times New Roman" w:cs="Times New Roman"/>
          <w:sz w:val="24"/>
          <w:szCs w:val="24"/>
        </w:rPr>
        <w:t>.202</w:t>
      </w:r>
      <w:r w:rsidR="00330CDD">
        <w:rPr>
          <w:rFonts w:ascii="Times New Roman" w:hAnsi="Times New Roman" w:cs="Times New Roman"/>
          <w:sz w:val="24"/>
          <w:szCs w:val="24"/>
        </w:rPr>
        <w:t>5</w:t>
      </w:r>
      <w:r w:rsidR="00DA117B">
        <w:rPr>
          <w:rFonts w:ascii="Times New Roman" w:hAnsi="Times New Roman" w:cs="Times New Roman"/>
          <w:sz w:val="24"/>
          <w:szCs w:val="24"/>
        </w:rPr>
        <w:t xml:space="preserve"> </w:t>
      </w:r>
      <w:r w:rsidR="00E27698" w:rsidRPr="009F33A7">
        <w:rPr>
          <w:rFonts w:ascii="Times New Roman" w:hAnsi="Times New Roman" w:cs="Times New Roman"/>
          <w:sz w:val="24"/>
          <w:szCs w:val="24"/>
        </w:rPr>
        <w:t xml:space="preserve"> </w:t>
      </w:r>
      <w:r w:rsidR="00DE7F08">
        <w:rPr>
          <w:rFonts w:ascii="Times New Roman" w:hAnsi="Times New Roman" w:cs="Times New Roman"/>
          <w:sz w:val="24"/>
          <w:szCs w:val="24"/>
        </w:rPr>
        <w:t>T</w:t>
      </w:r>
      <w:r w:rsidR="00E27698" w:rsidRPr="009F33A7">
        <w:rPr>
          <w:rFonts w:ascii="Times New Roman" w:hAnsi="Times New Roman" w:cs="Times New Roman"/>
          <w:sz w:val="24"/>
          <w:szCs w:val="24"/>
        </w:rPr>
        <w:t>ARİ</w:t>
      </w:r>
      <w:r w:rsidR="002E3C84" w:rsidRPr="009F33A7">
        <w:rPr>
          <w:rFonts w:ascii="Times New Roman" w:hAnsi="Times New Roman" w:cs="Times New Roman"/>
          <w:sz w:val="24"/>
          <w:szCs w:val="24"/>
        </w:rPr>
        <w:t>HL</w:t>
      </w:r>
      <w:r w:rsidR="00E27698" w:rsidRPr="009F33A7">
        <w:rPr>
          <w:rFonts w:ascii="Times New Roman" w:hAnsi="Times New Roman" w:cs="Times New Roman"/>
          <w:sz w:val="24"/>
          <w:szCs w:val="24"/>
        </w:rPr>
        <w:t>İ</w:t>
      </w:r>
      <w:proofErr w:type="gramEnd"/>
      <w:r w:rsidR="00E27698" w:rsidRPr="009F33A7">
        <w:rPr>
          <w:rFonts w:ascii="Times New Roman" w:hAnsi="Times New Roman" w:cs="Times New Roman"/>
          <w:sz w:val="24"/>
          <w:szCs w:val="24"/>
        </w:rPr>
        <w:t xml:space="preserve"> </w:t>
      </w:r>
      <w:r w:rsidR="005F1558" w:rsidRPr="009F33A7">
        <w:rPr>
          <w:rFonts w:ascii="Times New Roman" w:hAnsi="Times New Roman" w:cs="Times New Roman"/>
          <w:sz w:val="24"/>
          <w:szCs w:val="24"/>
        </w:rPr>
        <w:t>OLAĞAN</w:t>
      </w:r>
      <w:r w:rsidR="00B618B9">
        <w:rPr>
          <w:rFonts w:ascii="Times New Roman" w:hAnsi="Times New Roman" w:cs="Times New Roman"/>
          <w:sz w:val="24"/>
          <w:szCs w:val="24"/>
        </w:rPr>
        <w:t>ÜSTÜ</w:t>
      </w:r>
      <w:r w:rsidR="00E27698" w:rsidRPr="009F33A7">
        <w:rPr>
          <w:rFonts w:ascii="Times New Roman" w:hAnsi="Times New Roman" w:cs="Times New Roman"/>
          <w:sz w:val="24"/>
          <w:szCs w:val="24"/>
        </w:rPr>
        <w:t xml:space="preserve"> MECLİS TOPLANTISINDA ALINAN </w:t>
      </w:r>
      <w:r w:rsidR="00B618B9">
        <w:rPr>
          <w:rFonts w:ascii="Times New Roman" w:hAnsi="Times New Roman" w:cs="Times New Roman"/>
          <w:sz w:val="24"/>
          <w:szCs w:val="24"/>
        </w:rPr>
        <w:t xml:space="preserve">KARAR </w:t>
      </w:r>
    </w:p>
    <w:p w14:paraId="7E151009" w14:textId="77777777" w:rsidR="003367EC" w:rsidRDefault="003367EC" w:rsidP="003367EC">
      <w:pPr>
        <w:jc w:val="both"/>
        <w:rPr>
          <w:bCs/>
        </w:rPr>
      </w:pPr>
    </w:p>
    <w:p w14:paraId="41E21B9C" w14:textId="77777777" w:rsidR="007A3491" w:rsidRDefault="007A3491" w:rsidP="003367EC">
      <w:pPr>
        <w:jc w:val="both"/>
        <w:rPr>
          <w:bCs/>
        </w:rPr>
      </w:pPr>
    </w:p>
    <w:p w14:paraId="57E0CF52" w14:textId="024B4C2F" w:rsidR="0051337A" w:rsidRDefault="00703BD2" w:rsidP="0051337A">
      <w:pPr>
        <w:spacing w:line="252" w:lineRule="auto"/>
        <w:jc w:val="both"/>
        <w:rPr>
          <w:bCs/>
        </w:rPr>
      </w:pPr>
      <w:r w:rsidRPr="003505BC">
        <w:rPr>
          <w:bCs/>
        </w:rPr>
        <w:t xml:space="preserve">                             </w:t>
      </w:r>
      <w:r>
        <w:rPr>
          <w:bCs/>
        </w:rPr>
        <w:t xml:space="preserve">  </w:t>
      </w:r>
      <w:bookmarkStart w:id="0" w:name="_Hlk189725041"/>
      <w:r w:rsidR="0051337A">
        <w:rPr>
          <w:bCs/>
        </w:rPr>
        <w:t xml:space="preserve"> </w:t>
      </w:r>
      <w:proofErr w:type="gramStart"/>
      <w:r w:rsidR="0051337A" w:rsidRPr="003505BC">
        <w:rPr>
          <w:bCs/>
        </w:rPr>
        <w:t xml:space="preserve">KARAR </w:t>
      </w:r>
      <w:r w:rsidR="0051337A">
        <w:rPr>
          <w:bCs/>
        </w:rPr>
        <w:t>-</w:t>
      </w:r>
      <w:proofErr w:type="gramEnd"/>
      <w:r w:rsidR="0051337A">
        <w:rPr>
          <w:bCs/>
        </w:rPr>
        <w:t xml:space="preserve"> </w:t>
      </w:r>
      <w:proofErr w:type="gramStart"/>
      <w:r w:rsidR="0051337A">
        <w:rPr>
          <w:bCs/>
        </w:rPr>
        <w:t>15 -</w:t>
      </w:r>
      <w:proofErr w:type="gramEnd"/>
      <w:r w:rsidR="0051337A">
        <w:rPr>
          <w:bCs/>
        </w:rPr>
        <w:t xml:space="preserve">  Belediyemiz İmar ve Şehircilik Müdürlüğünün 25.02.2025 tarih ve 9877 sayılı yazısı okundu.</w:t>
      </w:r>
    </w:p>
    <w:p w14:paraId="667E73ED" w14:textId="5844CF83" w:rsidR="0051337A" w:rsidRDefault="0051337A" w:rsidP="0051337A">
      <w:pPr>
        <w:spacing w:line="252" w:lineRule="auto"/>
        <w:jc w:val="both"/>
      </w:pPr>
      <w:r>
        <w:t xml:space="preserve">                               </w:t>
      </w:r>
      <w:r>
        <w:t xml:space="preserve"> </w:t>
      </w:r>
      <w:r>
        <w:t>Belediyemiz Meclisinde yapılan görüşmeler neticesinde;</w:t>
      </w:r>
    </w:p>
    <w:p w14:paraId="1C323499" w14:textId="67265916" w:rsidR="0051337A" w:rsidRPr="008C087A" w:rsidRDefault="0051337A" w:rsidP="0051337A">
      <w:pPr>
        <w:jc w:val="both"/>
      </w:pPr>
      <w:r>
        <w:t xml:space="preserve">                                İlçe merkezimizdeki tescilli yapıların korunma alanlarına yönelik hazırlanan 1/1000 ölçekli uygulama imar planı revizyonu Samsun Kültür Varlıklarını Koruma Bölge Kurulunun 18/12/2024 tarih ve 10660 sayılı kararı ile hazırlanan 1/1000 uygulama imar planı revizyonunun ve plan açıklama raporunun düzeltildiği şekli ile uygun olduğu kararı alınmıştır. Düzeltilerek onaylanan 1/1000 ölçekli uygulama imar planı revizyonu ve plan açıklama raporunun İmar Komisyonuna </w:t>
      </w:r>
      <w:proofErr w:type="gramStart"/>
      <w:r>
        <w:t xml:space="preserve">havalesine  </w:t>
      </w:r>
      <w:r w:rsidRPr="008C087A">
        <w:t>Belediye</w:t>
      </w:r>
      <w:proofErr w:type="gramEnd"/>
      <w:r w:rsidRPr="008C087A">
        <w:t xml:space="preserve"> </w:t>
      </w:r>
      <w:proofErr w:type="gramStart"/>
      <w:r w:rsidRPr="008C087A">
        <w:t>Meclisimizin  0</w:t>
      </w:r>
      <w:r>
        <w:t>4</w:t>
      </w:r>
      <w:proofErr w:type="gramEnd"/>
      <w:r w:rsidRPr="008C087A">
        <w:t>/0</w:t>
      </w:r>
      <w:r>
        <w:t>3</w:t>
      </w:r>
      <w:r w:rsidRPr="008C087A">
        <w:t>/202</w:t>
      </w:r>
      <w:r>
        <w:t>5</w:t>
      </w:r>
      <w:r w:rsidRPr="008C087A">
        <w:t xml:space="preserve"> tarihli toplantısın</w:t>
      </w:r>
      <w:r>
        <w:t>d</w:t>
      </w:r>
      <w:r w:rsidRPr="008C087A">
        <w:t xml:space="preserve">a  </w:t>
      </w:r>
      <w:r>
        <w:t xml:space="preserve"> </w:t>
      </w:r>
      <w:proofErr w:type="gramStart"/>
      <w:r w:rsidRPr="008C087A">
        <w:t>Mecl</w:t>
      </w:r>
      <w:r>
        <w:t>isimizce  oy</w:t>
      </w:r>
      <w:proofErr w:type="gramEnd"/>
      <w:r>
        <w:t xml:space="preserve"> </w:t>
      </w:r>
      <w:r w:rsidRPr="008C087A">
        <w:t xml:space="preserve"> </w:t>
      </w:r>
      <w:proofErr w:type="gramStart"/>
      <w:r>
        <w:t xml:space="preserve">birliği </w:t>
      </w:r>
      <w:r w:rsidRPr="008C087A">
        <w:t xml:space="preserve"> ile</w:t>
      </w:r>
      <w:proofErr w:type="gramEnd"/>
      <w:r w:rsidRPr="008C087A">
        <w:t xml:space="preserve"> </w:t>
      </w:r>
      <w:r>
        <w:t>karar verilmiştir.</w:t>
      </w:r>
    </w:p>
    <w:p w14:paraId="4D18A1D4" w14:textId="77777777" w:rsidR="0051337A" w:rsidRDefault="0051337A" w:rsidP="0051337A">
      <w:pPr>
        <w:spacing w:line="252" w:lineRule="auto"/>
        <w:jc w:val="both"/>
        <w:rPr>
          <w:bCs/>
        </w:rPr>
      </w:pPr>
    </w:p>
    <w:p w14:paraId="116191CC" w14:textId="77777777" w:rsidR="0051337A" w:rsidRDefault="0051337A" w:rsidP="0051337A">
      <w:pPr>
        <w:spacing w:line="252" w:lineRule="auto"/>
        <w:jc w:val="both"/>
        <w:rPr>
          <w:bCs/>
        </w:rPr>
      </w:pPr>
      <w:r w:rsidRPr="003505BC">
        <w:rPr>
          <w:bCs/>
        </w:rPr>
        <w:t xml:space="preserve">                             </w:t>
      </w:r>
      <w:r>
        <w:rPr>
          <w:bCs/>
        </w:rPr>
        <w:t xml:space="preserve">     </w:t>
      </w:r>
      <w:proofErr w:type="gramStart"/>
      <w:r w:rsidRPr="003505BC">
        <w:rPr>
          <w:bCs/>
        </w:rPr>
        <w:t xml:space="preserve">KARAR </w:t>
      </w:r>
      <w:r>
        <w:rPr>
          <w:bCs/>
        </w:rPr>
        <w:t>-</w:t>
      </w:r>
      <w:proofErr w:type="gramEnd"/>
      <w:r>
        <w:rPr>
          <w:bCs/>
        </w:rPr>
        <w:t xml:space="preserve"> </w:t>
      </w:r>
      <w:proofErr w:type="gramStart"/>
      <w:r>
        <w:rPr>
          <w:bCs/>
        </w:rPr>
        <w:t>16 -</w:t>
      </w:r>
      <w:proofErr w:type="gramEnd"/>
      <w:r>
        <w:rPr>
          <w:bCs/>
        </w:rPr>
        <w:t xml:space="preserve">  Belediyemiz İmar ve Şehircilik Müdürlüğünün 25.02.2025 tarih ve 9876 sayılı yazısı okundu.</w:t>
      </w:r>
    </w:p>
    <w:p w14:paraId="6722FF2C" w14:textId="77777777" w:rsidR="0051337A" w:rsidRDefault="0051337A" w:rsidP="0051337A">
      <w:pPr>
        <w:spacing w:line="252" w:lineRule="auto"/>
        <w:jc w:val="both"/>
      </w:pPr>
      <w:r>
        <w:t xml:space="preserve">                                  Belediyemiz Meclisinde yapılan görüşmeler neticesinde;</w:t>
      </w:r>
    </w:p>
    <w:p w14:paraId="44A42070" w14:textId="77777777" w:rsidR="0051337A" w:rsidRPr="008C087A" w:rsidRDefault="0051337A" w:rsidP="0051337A">
      <w:pPr>
        <w:jc w:val="both"/>
      </w:pPr>
      <w:r>
        <w:t xml:space="preserve">İlçemiz </w:t>
      </w:r>
      <w:proofErr w:type="spellStart"/>
      <w:r>
        <w:t>Kızılsini</w:t>
      </w:r>
      <w:proofErr w:type="spellEnd"/>
      <w:r>
        <w:t xml:space="preserve"> Mahallesi G35B08A3C paftasındaki trafo binası için hazırlanan 1/1000 ölçekli uygulama imar planı değişikliği teklifinin İmar Komisyonuna </w:t>
      </w:r>
      <w:proofErr w:type="gramStart"/>
      <w:r>
        <w:t xml:space="preserve">havalesine  </w:t>
      </w:r>
      <w:r w:rsidRPr="008C087A">
        <w:t>Belediye</w:t>
      </w:r>
      <w:proofErr w:type="gramEnd"/>
      <w:r w:rsidRPr="008C087A">
        <w:t xml:space="preserve"> </w:t>
      </w:r>
      <w:proofErr w:type="gramStart"/>
      <w:r w:rsidRPr="008C087A">
        <w:t>Meclisimizin  0</w:t>
      </w:r>
      <w:r>
        <w:t>4</w:t>
      </w:r>
      <w:proofErr w:type="gramEnd"/>
      <w:r w:rsidRPr="008C087A">
        <w:t>/0</w:t>
      </w:r>
      <w:r>
        <w:t>3</w:t>
      </w:r>
      <w:r w:rsidRPr="008C087A">
        <w:t>/202</w:t>
      </w:r>
      <w:r>
        <w:t>5</w:t>
      </w:r>
      <w:r w:rsidRPr="008C087A">
        <w:t xml:space="preserve"> tarihli </w:t>
      </w:r>
      <w:proofErr w:type="gramStart"/>
      <w:r w:rsidRPr="008C087A">
        <w:t>toplantısın</w:t>
      </w:r>
      <w:r>
        <w:t>da</w:t>
      </w:r>
      <w:r w:rsidRPr="008C087A">
        <w:t xml:space="preserve"> </w:t>
      </w:r>
      <w:r>
        <w:t xml:space="preserve"> </w:t>
      </w:r>
      <w:r w:rsidRPr="008C087A">
        <w:t>Meclis</w:t>
      </w:r>
      <w:r>
        <w:t>imizce</w:t>
      </w:r>
      <w:proofErr w:type="gramEnd"/>
      <w:r>
        <w:t xml:space="preserve">  </w:t>
      </w:r>
      <w:proofErr w:type="gramStart"/>
      <w:r>
        <w:t xml:space="preserve">oy </w:t>
      </w:r>
      <w:r w:rsidRPr="008C087A">
        <w:t xml:space="preserve"> </w:t>
      </w:r>
      <w:r>
        <w:t>birliği</w:t>
      </w:r>
      <w:proofErr w:type="gramEnd"/>
      <w:r>
        <w:t xml:space="preserve"> </w:t>
      </w:r>
      <w:r w:rsidRPr="008C087A">
        <w:t xml:space="preserve"> ile </w:t>
      </w:r>
      <w:r>
        <w:t>karar verilmiştir.</w:t>
      </w:r>
    </w:p>
    <w:p w14:paraId="677D4047" w14:textId="77777777" w:rsidR="0051337A" w:rsidRDefault="0051337A" w:rsidP="0051337A">
      <w:pPr>
        <w:spacing w:line="252" w:lineRule="auto"/>
        <w:jc w:val="both"/>
        <w:rPr>
          <w:bCs/>
        </w:rPr>
      </w:pPr>
    </w:p>
    <w:p w14:paraId="727D3162" w14:textId="77777777" w:rsidR="0051337A" w:rsidRDefault="0051337A" w:rsidP="0051337A">
      <w:pPr>
        <w:spacing w:line="252" w:lineRule="auto"/>
        <w:jc w:val="both"/>
        <w:rPr>
          <w:bCs/>
        </w:rPr>
      </w:pPr>
      <w:r w:rsidRPr="003505BC">
        <w:rPr>
          <w:bCs/>
        </w:rPr>
        <w:t xml:space="preserve">                             </w:t>
      </w:r>
      <w:r>
        <w:rPr>
          <w:bCs/>
        </w:rPr>
        <w:t xml:space="preserve">     </w:t>
      </w:r>
      <w:proofErr w:type="gramStart"/>
      <w:r w:rsidRPr="003505BC">
        <w:rPr>
          <w:bCs/>
        </w:rPr>
        <w:t xml:space="preserve">KARAR </w:t>
      </w:r>
      <w:r>
        <w:rPr>
          <w:bCs/>
        </w:rPr>
        <w:t>-</w:t>
      </w:r>
      <w:proofErr w:type="gramEnd"/>
      <w:r>
        <w:rPr>
          <w:bCs/>
        </w:rPr>
        <w:t xml:space="preserve"> </w:t>
      </w:r>
      <w:proofErr w:type="gramStart"/>
      <w:r>
        <w:rPr>
          <w:bCs/>
        </w:rPr>
        <w:t>17 -</w:t>
      </w:r>
      <w:proofErr w:type="gramEnd"/>
      <w:r>
        <w:rPr>
          <w:bCs/>
        </w:rPr>
        <w:t xml:space="preserve">  Belediyemiz Mali Hizmetler Müdürlüğünün 25.02.2025 tarih ve 9900 sayılı yazısı okundu.</w:t>
      </w:r>
    </w:p>
    <w:p w14:paraId="47DC771C" w14:textId="77777777" w:rsidR="0051337A" w:rsidRDefault="0051337A" w:rsidP="0051337A">
      <w:pPr>
        <w:spacing w:line="252" w:lineRule="auto"/>
        <w:jc w:val="both"/>
      </w:pPr>
      <w:r>
        <w:t xml:space="preserve">                                  Belediyemiz Meclisinde yapılan görüşmeler neticesinde;</w:t>
      </w:r>
    </w:p>
    <w:p w14:paraId="6FD24669" w14:textId="77777777" w:rsidR="0051337A" w:rsidRDefault="0051337A" w:rsidP="0051337A">
      <w:pPr>
        <w:jc w:val="both"/>
        <w:rPr>
          <w:bCs/>
        </w:rPr>
      </w:pPr>
      <w:r>
        <w:rPr>
          <w:bCs/>
        </w:rPr>
        <w:t xml:space="preserve">                                  İlçemiz Akyar Mahallesi Akyar Sokak No:31 adresinde faaliyet göstermekte olan Zeybek İnşaat Turizm Tic. ve San. Ltd. Şti.  </w:t>
      </w:r>
      <w:proofErr w:type="gramStart"/>
      <w:r>
        <w:rPr>
          <w:bCs/>
        </w:rPr>
        <w:t>tarafından</w:t>
      </w:r>
      <w:proofErr w:type="gramEnd"/>
      <w:r>
        <w:rPr>
          <w:bCs/>
        </w:rPr>
        <w:t xml:space="preserve"> şişeleme ve dolumu yapılan kaplar üzerinde, 2464 Sayılı Belediye Gelirleri Kanununun 63. maddesinde “Özel kaplara doldurulup satılacak olan kaynak sularının (işlenmiş sular dahil) belediyelerce denetlenerek hangi kaynaklara ait olduklarını gösterecek şekilde bu kaplara özel işaret konulması, kaynak suları harcına tabidir” denilmektedir. Dolumu yapılan kaplarda özel işaret olmaması nedeni ile, Zeybek İnşaat Turizm Tic. ve San. Ltd. Şti. tarafından şişeleme ve dolumu yapılan kaplar üzerine konulmak üzere özel işaret belirlenmesi ve bu işaretin açılımının Akyar Mahallesinde bulunan su kaynağından temin edilen sudan doldurulmuştur anlamı çıkarılacak şekilde olması gerekmekte olup;</w:t>
      </w:r>
    </w:p>
    <w:p w14:paraId="70E410CB" w14:textId="7B1C4084" w:rsidR="0051337A" w:rsidRDefault="0051337A" w:rsidP="0051337A">
      <w:pPr>
        <w:jc w:val="both"/>
      </w:pPr>
      <w:r>
        <w:rPr>
          <w:bCs/>
        </w:rPr>
        <w:t xml:space="preserve">                                   İlçemiz Akyar Mahallesi Akyar Sokak No: 31 adresinde faaliyet göstermekte </w:t>
      </w:r>
      <w:proofErr w:type="gramStart"/>
      <w:r>
        <w:rPr>
          <w:bCs/>
        </w:rPr>
        <w:t>olan  Zeybek</w:t>
      </w:r>
      <w:proofErr w:type="gramEnd"/>
      <w:r>
        <w:rPr>
          <w:bCs/>
        </w:rPr>
        <w:t xml:space="preserve"> İnşaat Turizm Tic. ve San. Ltd. Şti. tarafından dolumu yapılan kaplar üzerine </w:t>
      </w:r>
      <w:proofErr w:type="gramStart"/>
      <w:r>
        <w:rPr>
          <w:bCs/>
        </w:rPr>
        <w:t>Ladik</w:t>
      </w:r>
      <w:proofErr w:type="gramEnd"/>
      <w:r>
        <w:rPr>
          <w:bCs/>
        </w:rPr>
        <w:t xml:space="preserve"> Akyar Mahallesinde bulunan su kaynağından temin edilen sudan </w:t>
      </w:r>
      <w:proofErr w:type="gramStart"/>
      <w:r>
        <w:rPr>
          <w:bCs/>
        </w:rPr>
        <w:t>doldurulmuştur  anlamına</w:t>
      </w:r>
      <w:proofErr w:type="gramEnd"/>
      <w:r>
        <w:rPr>
          <w:bCs/>
        </w:rPr>
        <w:t xml:space="preserve"> </w:t>
      </w:r>
      <w:proofErr w:type="gramStart"/>
      <w:r>
        <w:rPr>
          <w:bCs/>
        </w:rPr>
        <w:t>gelen  LDK</w:t>
      </w:r>
      <w:proofErr w:type="gramEnd"/>
      <w:r>
        <w:rPr>
          <w:bCs/>
        </w:rPr>
        <w:t xml:space="preserve">.55 işaretinin olmasına </w:t>
      </w:r>
      <w:r w:rsidRPr="008C087A">
        <w:t xml:space="preserve">Belediye </w:t>
      </w:r>
      <w:proofErr w:type="gramStart"/>
      <w:r w:rsidRPr="008C087A">
        <w:t>Meclisimizin  0</w:t>
      </w:r>
      <w:r>
        <w:t>4</w:t>
      </w:r>
      <w:proofErr w:type="gramEnd"/>
      <w:r w:rsidRPr="008C087A">
        <w:t>/0</w:t>
      </w:r>
      <w:r>
        <w:t>3</w:t>
      </w:r>
      <w:r w:rsidRPr="008C087A">
        <w:t>/202</w:t>
      </w:r>
      <w:r>
        <w:t>5</w:t>
      </w:r>
      <w:r w:rsidRPr="008C087A">
        <w:t xml:space="preserve"> tarihli toplantısın</w:t>
      </w:r>
      <w:r>
        <w:t>d</w:t>
      </w:r>
      <w:r w:rsidRPr="008C087A">
        <w:t>a Meclis</w:t>
      </w:r>
      <w:r>
        <w:t xml:space="preserve">imizce   </w:t>
      </w:r>
      <w:proofErr w:type="gramStart"/>
      <w:r>
        <w:t xml:space="preserve">oy </w:t>
      </w:r>
      <w:r w:rsidRPr="008C087A">
        <w:t xml:space="preserve"> </w:t>
      </w:r>
      <w:r>
        <w:t>birliği</w:t>
      </w:r>
      <w:proofErr w:type="gramEnd"/>
      <w:r>
        <w:t xml:space="preserve"> </w:t>
      </w:r>
      <w:r w:rsidRPr="008C087A">
        <w:t xml:space="preserve"> ile </w:t>
      </w:r>
      <w:r>
        <w:t>karar verilmiştir.</w:t>
      </w:r>
    </w:p>
    <w:p w14:paraId="6D96E928" w14:textId="18971E20" w:rsidR="0051337A" w:rsidRDefault="0051337A" w:rsidP="0051337A">
      <w:pPr>
        <w:spacing w:line="252" w:lineRule="auto"/>
        <w:jc w:val="both"/>
        <w:rPr>
          <w:bCs/>
        </w:rPr>
      </w:pPr>
      <w:r>
        <w:rPr>
          <w:bCs/>
        </w:rPr>
        <w:lastRenderedPageBreak/>
        <w:t xml:space="preserve">                                  </w:t>
      </w:r>
      <w:proofErr w:type="gramStart"/>
      <w:r w:rsidRPr="003505BC">
        <w:rPr>
          <w:bCs/>
        </w:rPr>
        <w:t xml:space="preserve">KARAR </w:t>
      </w:r>
      <w:r>
        <w:rPr>
          <w:bCs/>
        </w:rPr>
        <w:t>-</w:t>
      </w:r>
      <w:proofErr w:type="gramEnd"/>
      <w:r>
        <w:rPr>
          <w:bCs/>
        </w:rPr>
        <w:t xml:space="preserve"> </w:t>
      </w:r>
      <w:proofErr w:type="gramStart"/>
      <w:r>
        <w:rPr>
          <w:bCs/>
        </w:rPr>
        <w:t>18 -</w:t>
      </w:r>
      <w:proofErr w:type="gramEnd"/>
      <w:r>
        <w:rPr>
          <w:bCs/>
        </w:rPr>
        <w:t xml:space="preserve">  Belediyemiz Mali Hizmetler Müdürlüğünün 04.03.2025 tarih ve 9934 sayılı yazısı okundu.</w:t>
      </w:r>
    </w:p>
    <w:p w14:paraId="517B8E4E" w14:textId="77777777" w:rsidR="0051337A" w:rsidRDefault="0051337A" w:rsidP="0051337A">
      <w:pPr>
        <w:spacing w:line="252" w:lineRule="auto"/>
        <w:jc w:val="both"/>
      </w:pPr>
      <w:r>
        <w:t xml:space="preserve">                                  Belediyemiz Meclisinde yapılan görüşmeler neticesinde;</w:t>
      </w:r>
    </w:p>
    <w:p w14:paraId="0C0F1A09" w14:textId="77777777" w:rsidR="0051337A" w:rsidRPr="008C087A" w:rsidRDefault="0051337A" w:rsidP="0051337A">
      <w:pPr>
        <w:jc w:val="both"/>
      </w:pPr>
      <w:r>
        <w:t xml:space="preserve">                                  Çevre kirliliğinin giderilmesi, çevrenin korunması, iyileştirilmesi ve temizlenmesinde kullanılmak üzere acilen “Çöp Toplama Aracı (küçük) ve Çöp Konteyneri” </w:t>
      </w:r>
      <w:proofErr w:type="gramStart"/>
      <w:r>
        <w:t>ne  ihtiyaç</w:t>
      </w:r>
      <w:proofErr w:type="gramEnd"/>
      <w:r>
        <w:t xml:space="preserve"> duyulmaktadır. Mali imkanlarımızın yetersizliği nedeniyle temin edilemeyen Çöp Toplama Aracı (küçük) ve Çöp Toplama Konteyneri satın alınabilmesi için Çevre, Şehircilik ve İklim Değişikliği Bakanlığı’ndan, Bakanlığın uygun gördüğü miktarda yardım talebinde bulunulmasına, Belediyemiz adına yardımla ilgili konularda Belediye Başkanı Adnan </w:t>
      </w:r>
      <w:proofErr w:type="spellStart"/>
      <w:r>
        <w:t>TOPAL’a</w:t>
      </w:r>
      <w:proofErr w:type="spellEnd"/>
      <w:r>
        <w:t xml:space="preserve"> yetki verilmesine,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 </w:t>
      </w:r>
      <w:r w:rsidRPr="008C087A">
        <w:t>Belediye Meclisimizin  0</w:t>
      </w:r>
      <w:r>
        <w:t>4</w:t>
      </w:r>
      <w:r w:rsidRPr="008C087A">
        <w:t>/0</w:t>
      </w:r>
      <w:r>
        <w:t>3</w:t>
      </w:r>
      <w:r w:rsidRPr="008C087A">
        <w:t>/202</w:t>
      </w:r>
      <w:r>
        <w:t>5</w:t>
      </w:r>
      <w:r w:rsidRPr="008C087A">
        <w:t xml:space="preserve"> tarihli toplantısın</w:t>
      </w:r>
      <w:r>
        <w:t>d</w:t>
      </w:r>
      <w:r w:rsidRPr="008C087A">
        <w:t xml:space="preserve">a </w:t>
      </w:r>
      <w:r>
        <w:t>Meclisimizce oy birliği ile karar verilmiştir.</w:t>
      </w:r>
    </w:p>
    <w:p w14:paraId="3A667AA0" w14:textId="77777777" w:rsidR="0051337A" w:rsidRDefault="0051337A" w:rsidP="0051337A">
      <w:pPr>
        <w:spacing w:line="252" w:lineRule="auto"/>
        <w:jc w:val="both"/>
        <w:rPr>
          <w:bCs/>
        </w:rPr>
      </w:pPr>
    </w:p>
    <w:p w14:paraId="087B1E2D" w14:textId="77777777" w:rsidR="0051337A" w:rsidRDefault="0051337A" w:rsidP="0051337A">
      <w:pPr>
        <w:spacing w:line="252" w:lineRule="auto"/>
        <w:jc w:val="both"/>
        <w:rPr>
          <w:bCs/>
        </w:rPr>
      </w:pPr>
    </w:p>
    <w:p w14:paraId="764153D9" w14:textId="77777777" w:rsidR="0051337A" w:rsidRDefault="0051337A" w:rsidP="0051337A">
      <w:pPr>
        <w:spacing w:line="252" w:lineRule="auto"/>
        <w:jc w:val="both"/>
      </w:pPr>
    </w:p>
    <w:p w14:paraId="433AB22E" w14:textId="77777777" w:rsidR="0051337A" w:rsidRDefault="0051337A" w:rsidP="0051337A">
      <w:pPr>
        <w:spacing w:line="252" w:lineRule="auto"/>
        <w:jc w:val="both"/>
      </w:pPr>
    </w:p>
    <w:p w14:paraId="3DD25C69" w14:textId="77777777" w:rsidR="0051337A" w:rsidRDefault="0051337A" w:rsidP="0051337A">
      <w:pPr>
        <w:spacing w:line="252" w:lineRule="auto"/>
        <w:jc w:val="both"/>
      </w:pPr>
    </w:p>
    <w:p w14:paraId="4A300FD8" w14:textId="77777777" w:rsidR="0051337A" w:rsidRDefault="0051337A" w:rsidP="0051337A">
      <w:pPr>
        <w:spacing w:line="252" w:lineRule="auto"/>
        <w:jc w:val="both"/>
      </w:pPr>
    </w:p>
    <w:p w14:paraId="30DCBA4B" w14:textId="77777777" w:rsidR="0051337A" w:rsidRDefault="0051337A" w:rsidP="0051337A">
      <w:pPr>
        <w:spacing w:line="252" w:lineRule="auto"/>
        <w:jc w:val="both"/>
      </w:pPr>
    </w:p>
    <w:p w14:paraId="6A6CDE3E" w14:textId="77777777" w:rsidR="0051337A" w:rsidRPr="008C087A" w:rsidRDefault="0051337A" w:rsidP="0051337A">
      <w:pPr>
        <w:jc w:val="both"/>
      </w:pPr>
    </w:p>
    <w:p w14:paraId="78653640" w14:textId="77777777" w:rsidR="0051337A" w:rsidRDefault="0051337A" w:rsidP="0051337A">
      <w:pPr>
        <w:spacing w:line="252" w:lineRule="auto"/>
        <w:jc w:val="both"/>
        <w:rPr>
          <w:bCs/>
        </w:rPr>
      </w:pPr>
    </w:p>
    <w:p w14:paraId="5DDF34DA" w14:textId="77777777" w:rsidR="0051337A" w:rsidRDefault="0051337A" w:rsidP="0051337A">
      <w:pPr>
        <w:spacing w:line="252" w:lineRule="auto"/>
        <w:jc w:val="both"/>
        <w:rPr>
          <w:bCs/>
        </w:rPr>
      </w:pPr>
    </w:p>
    <w:p w14:paraId="56FB75EC" w14:textId="77777777" w:rsidR="0051337A" w:rsidRDefault="0051337A" w:rsidP="0051337A">
      <w:pPr>
        <w:spacing w:line="252" w:lineRule="auto"/>
        <w:jc w:val="both"/>
      </w:pPr>
    </w:p>
    <w:p w14:paraId="07E7B9B3" w14:textId="77777777" w:rsidR="0051337A" w:rsidRDefault="0051337A" w:rsidP="0051337A">
      <w:pPr>
        <w:spacing w:line="252" w:lineRule="auto"/>
        <w:jc w:val="both"/>
      </w:pPr>
    </w:p>
    <w:p w14:paraId="4B17CA98" w14:textId="77777777" w:rsidR="0051337A" w:rsidRDefault="0051337A" w:rsidP="0051337A">
      <w:pPr>
        <w:spacing w:line="252" w:lineRule="auto"/>
        <w:jc w:val="both"/>
        <w:rPr>
          <w:bCs/>
        </w:rPr>
      </w:pPr>
    </w:p>
    <w:p w14:paraId="6AC40B26" w14:textId="77777777" w:rsidR="0051337A" w:rsidRDefault="0051337A" w:rsidP="0051337A">
      <w:pPr>
        <w:spacing w:line="252" w:lineRule="auto"/>
        <w:jc w:val="both"/>
      </w:pPr>
    </w:p>
    <w:p w14:paraId="62DAA84A" w14:textId="77777777" w:rsidR="0051337A" w:rsidRDefault="0051337A" w:rsidP="0051337A">
      <w:pPr>
        <w:spacing w:line="252" w:lineRule="auto"/>
        <w:jc w:val="both"/>
        <w:rPr>
          <w:bCs/>
        </w:rPr>
      </w:pPr>
    </w:p>
    <w:bookmarkEnd w:id="0"/>
    <w:p w14:paraId="45053076" w14:textId="77777777" w:rsidR="0051337A" w:rsidRDefault="0051337A" w:rsidP="0051337A">
      <w:pPr>
        <w:spacing w:line="252" w:lineRule="auto"/>
        <w:jc w:val="both"/>
        <w:rPr>
          <w:bCs/>
        </w:rPr>
      </w:pPr>
    </w:p>
    <w:p w14:paraId="4E5E950C" w14:textId="7320EEAA" w:rsidR="00A12CF0" w:rsidRPr="007A3491" w:rsidRDefault="00A12CF0" w:rsidP="0051337A">
      <w:pPr>
        <w:spacing w:after="0" w:line="252" w:lineRule="auto"/>
        <w:jc w:val="both"/>
        <w:rPr>
          <w:rFonts w:ascii="Times New Roman" w:hAnsi="Times New Roman" w:cs="Times New Roman"/>
        </w:rPr>
      </w:pPr>
    </w:p>
    <w:p w14:paraId="22043013" w14:textId="77777777" w:rsidR="00A12CF0" w:rsidRPr="007A3491" w:rsidRDefault="00A12CF0" w:rsidP="00BF4296">
      <w:pPr>
        <w:pBdr>
          <w:bottom w:val="single" w:sz="12" w:space="1" w:color="auto"/>
        </w:pBdr>
        <w:jc w:val="both"/>
        <w:rPr>
          <w:rFonts w:ascii="Times New Roman" w:hAnsi="Times New Roman" w:cs="Times New Roman"/>
        </w:rPr>
      </w:pPr>
    </w:p>
    <w:p w14:paraId="5D39F047" w14:textId="77777777" w:rsidR="00A12CF0" w:rsidRPr="007A3491" w:rsidRDefault="00A12CF0" w:rsidP="00BF4296">
      <w:pPr>
        <w:pBdr>
          <w:bottom w:val="single" w:sz="12" w:space="1" w:color="auto"/>
        </w:pBdr>
        <w:jc w:val="both"/>
        <w:rPr>
          <w:rFonts w:ascii="Times New Roman" w:hAnsi="Times New Roman" w:cs="Times New Roman"/>
        </w:rPr>
      </w:pPr>
    </w:p>
    <w:p w14:paraId="78FFC4FA" w14:textId="77777777" w:rsidR="00A12CF0" w:rsidRPr="007A3491" w:rsidRDefault="00A12CF0" w:rsidP="00BF4296">
      <w:pPr>
        <w:pBdr>
          <w:bottom w:val="single" w:sz="12" w:space="1" w:color="auto"/>
        </w:pBdr>
        <w:jc w:val="both"/>
        <w:rPr>
          <w:rFonts w:ascii="Times New Roman" w:hAnsi="Times New Roman" w:cs="Times New Roman"/>
        </w:rPr>
      </w:pPr>
    </w:p>
    <w:p w14:paraId="08169396" w14:textId="77777777" w:rsidR="00A12CF0" w:rsidRPr="007A3491" w:rsidRDefault="00A12CF0" w:rsidP="00BF4296">
      <w:pPr>
        <w:pBdr>
          <w:bottom w:val="single" w:sz="12" w:space="1" w:color="auto"/>
        </w:pBdr>
        <w:jc w:val="both"/>
        <w:rPr>
          <w:rFonts w:ascii="Times New Roman" w:hAnsi="Times New Roman" w:cs="Times New Roman"/>
        </w:rPr>
      </w:pPr>
    </w:p>
    <w:p w14:paraId="616ED9B0" w14:textId="77777777" w:rsidR="00A12CF0" w:rsidRDefault="00A12CF0" w:rsidP="00BF4296">
      <w:pPr>
        <w:pBdr>
          <w:bottom w:val="single" w:sz="12" w:space="1" w:color="auto"/>
        </w:pBdr>
        <w:jc w:val="both"/>
      </w:pPr>
    </w:p>
    <w:p w14:paraId="07C49DFA" w14:textId="77777777" w:rsidR="00A12CF0" w:rsidRDefault="00A12CF0" w:rsidP="00BF4296">
      <w:pPr>
        <w:pBdr>
          <w:bottom w:val="single" w:sz="12" w:space="1" w:color="auto"/>
        </w:pBdr>
        <w:jc w:val="both"/>
      </w:pPr>
    </w:p>
    <w:p w14:paraId="54AD2712" w14:textId="77777777" w:rsidR="00A12CF0" w:rsidRDefault="00A12CF0" w:rsidP="00BF4296">
      <w:pPr>
        <w:pBdr>
          <w:bottom w:val="single" w:sz="12" w:space="1" w:color="auto"/>
        </w:pBdr>
        <w:jc w:val="both"/>
      </w:pPr>
    </w:p>
    <w:p w14:paraId="2B69FD57" w14:textId="77777777" w:rsidR="00A12CF0" w:rsidRDefault="00A12CF0" w:rsidP="00BF4296">
      <w:pPr>
        <w:pBdr>
          <w:bottom w:val="single" w:sz="12" w:space="1" w:color="auto"/>
        </w:pBdr>
        <w:jc w:val="both"/>
      </w:pPr>
    </w:p>
    <w:p w14:paraId="61CB1F05" w14:textId="77777777" w:rsidR="00A12CF0" w:rsidRDefault="00A12CF0" w:rsidP="00BF4296">
      <w:pPr>
        <w:pBdr>
          <w:bottom w:val="single" w:sz="12" w:space="1" w:color="auto"/>
        </w:pBdr>
        <w:jc w:val="both"/>
      </w:pPr>
    </w:p>
    <w:p w14:paraId="54449E07" w14:textId="77777777" w:rsidR="00A12CF0" w:rsidRDefault="00A12CF0" w:rsidP="00BF4296">
      <w:pPr>
        <w:pBdr>
          <w:bottom w:val="single" w:sz="12" w:space="1" w:color="auto"/>
        </w:pBdr>
        <w:jc w:val="both"/>
      </w:pPr>
    </w:p>
    <w:p w14:paraId="36787EC1" w14:textId="77777777" w:rsidR="00A12CF0" w:rsidRDefault="00A12CF0" w:rsidP="00BF4296">
      <w:pPr>
        <w:pBdr>
          <w:bottom w:val="single" w:sz="12" w:space="1" w:color="auto"/>
        </w:pBdr>
        <w:jc w:val="both"/>
      </w:pPr>
    </w:p>
    <w:p w14:paraId="6626395D" w14:textId="77777777" w:rsidR="00A12CF0" w:rsidRDefault="00A12CF0" w:rsidP="00BF4296">
      <w:pPr>
        <w:pBdr>
          <w:bottom w:val="single" w:sz="12" w:space="1" w:color="auto"/>
        </w:pBdr>
        <w:jc w:val="both"/>
      </w:pPr>
    </w:p>
    <w:p w14:paraId="665F51A6" w14:textId="77777777" w:rsidR="00A12CF0" w:rsidRDefault="00A12CF0" w:rsidP="00BF4296">
      <w:pPr>
        <w:pBdr>
          <w:bottom w:val="single" w:sz="12" w:space="1" w:color="auto"/>
        </w:pBdr>
        <w:jc w:val="both"/>
      </w:pPr>
    </w:p>
    <w:p w14:paraId="4417194C" w14:textId="77777777" w:rsidR="00A12CF0" w:rsidRDefault="00A12CF0" w:rsidP="00BF4296">
      <w:pPr>
        <w:pBdr>
          <w:bottom w:val="single" w:sz="12" w:space="1" w:color="auto"/>
        </w:pBdr>
        <w:jc w:val="both"/>
      </w:pPr>
    </w:p>
    <w:p w14:paraId="372750BA" w14:textId="77777777" w:rsidR="00A12CF0" w:rsidRDefault="00A12CF0" w:rsidP="00BF4296">
      <w:pPr>
        <w:pBdr>
          <w:bottom w:val="single" w:sz="12" w:space="1" w:color="auto"/>
        </w:pBdr>
        <w:jc w:val="both"/>
      </w:pPr>
    </w:p>
    <w:p w14:paraId="04DBFA65" w14:textId="77777777" w:rsidR="00A12CF0" w:rsidRDefault="00A12CF0" w:rsidP="00BF4296">
      <w:pPr>
        <w:pBdr>
          <w:bottom w:val="single" w:sz="12" w:space="1" w:color="auto"/>
        </w:pBdr>
        <w:jc w:val="both"/>
      </w:pPr>
    </w:p>
    <w:p w14:paraId="536E549B" w14:textId="77777777" w:rsidR="00A12CF0" w:rsidRDefault="00A12CF0" w:rsidP="00BF4296">
      <w:pPr>
        <w:pBdr>
          <w:bottom w:val="single" w:sz="12" w:space="1" w:color="auto"/>
        </w:pBdr>
        <w:jc w:val="both"/>
      </w:pPr>
    </w:p>
    <w:p w14:paraId="72318DD7" w14:textId="77777777" w:rsidR="00A12CF0" w:rsidRDefault="00A12CF0" w:rsidP="00BF4296">
      <w:pPr>
        <w:pBdr>
          <w:bottom w:val="single" w:sz="12" w:space="1" w:color="auto"/>
        </w:pBdr>
        <w:jc w:val="both"/>
      </w:pPr>
    </w:p>
    <w:p w14:paraId="19A9E1AD" w14:textId="77777777" w:rsidR="00DC36FB" w:rsidRDefault="00DC36FB" w:rsidP="00BF4296">
      <w:pPr>
        <w:pBdr>
          <w:bottom w:val="single" w:sz="12" w:space="1" w:color="auto"/>
        </w:pBdr>
        <w:jc w:val="both"/>
      </w:pPr>
    </w:p>
    <w:p w14:paraId="26571432" w14:textId="77777777" w:rsidR="00DC36FB" w:rsidRDefault="00DC36FB" w:rsidP="00BF4296">
      <w:pPr>
        <w:pBdr>
          <w:bottom w:val="single" w:sz="12" w:space="1" w:color="auto"/>
        </w:pBdr>
        <w:jc w:val="both"/>
      </w:pPr>
    </w:p>
    <w:p w14:paraId="41FAB9B5" w14:textId="77777777" w:rsidR="00DC36FB" w:rsidRDefault="00DC36FB" w:rsidP="00BF4296">
      <w:pPr>
        <w:pBdr>
          <w:bottom w:val="single" w:sz="12" w:space="1" w:color="auto"/>
        </w:pBdr>
        <w:jc w:val="both"/>
      </w:pPr>
    </w:p>
    <w:p w14:paraId="51318D65" w14:textId="77777777" w:rsidR="00BF4296" w:rsidRDefault="00BF4296" w:rsidP="00BF4296">
      <w:pPr>
        <w:pBdr>
          <w:bottom w:val="single" w:sz="12" w:space="1" w:color="auto"/>
        </w:pBdr>
        <w:jc w:val="both"/>
      </w:pPr>
    </w:p>
    <w:p w14:paraId="750A37ED" w14:textId="77777777" w:rsidR="00BF4296" w:rsidRDefault="00BF4296" w:rsidP="00BF4296">
      <w:pPr>
        <w:pBdr>
          <w:bottom w:val="single" w:sz="12" w:space="1" w:color="auto"/>
        </w:pBdr>
        <w:jc w:val="both"/>
      </w:pPr>
    </w:p>
    <w:p w14:paraId="24106FF1" w14:textId="77777777" w:rsidR="00BF4296" w:rsidRDefault="00BF4296" w:rsidP="00BF4296">
      <w:pPr>
        <w:pBdr>
          <w:bottom w:val="single" w:sz="12" w:space="1" w:color="auto"/>
        </w:pBdr>
        <w:jc w:val="both"/>
      </w:pPr>
    </w:p>
    <w:p w14:paraId="25A3394F" w14:textId="77777777" w:rsidR="00BF4296" w:rsidRDefault="00BF4296" w:rsidP="00BF4296">
      <w:pPr>
        <w:pBdr>
          <w:bottom w:val="single" w:sz="12" w:space="1" w:color="auto"/>
        </w:pBdr>
        <w:jc w:val="both"/>
      </w:pPr>
    </w:p>
    <w:p w14:paraId="05C16312" w14:textId="77777777" w:rsidR="00BF4296" w:rsidRPr="00035F5C" w:rsidRDefault="00BF4296" w:rsidP="00BF4296">
      <w:pPr>
        <w:jc w:val="both"/>
      </w:pPr>
    </w:p>
    <w:p w14:paraId="5948B672" w14:textId="00F24352" w:rsidR="000E5556" w:rsidRPr="00035F5C" w:rsidRDefault="000E5556" w:rsidP="000E5556">
      <w:pPr>
        <w:spacing w:after="0"/>
        <w:jc w:val="both"/>
      </w:pPr>
    </w:p>
    <w:p w14:paraId="1B813F1F" w14:textId="77777777" w:rsidR="000E5556" w:rsidRDefault="000E5556" w:rsidP="0091022A">
      <w:pPr>
        <w:pBdr>
          <w:bottom w:val="single" w:sz="12" w:space="1" w:color="auto"/>
        </w:pBdr>
        <w:spacing w:after="0"/>
        <w:jc w:val="both"/>
      </w:pPr>
    </w:p>
    <w:p w14:paraId="184DCCFF" w14:textId="77777777" w:rsidR="006B7C59" w:rsidRDefault="006B7C59" w:rsidP="0091022A">
      <w:pPr>
        <w:pBdr>
          <w:bottom w:val="single" w:sz="12" w:space="1" w:color="auto"/>
        </w:pBdr>
        <w:spacing w:after="0"/>
        <w:jc w:val="both"/>
      </w:pPr>
    </w:p>
    <w:p w14:paraId="4592A5F9" w14:textId="77777777" w:rsidR="006B7C59" w:rsidRDefault="006B7C59" w:rsidP="0091022A">
      <w:pPr>
        <w:pBdr>
          <w:bottom w:val="single" w:sz="12" w:space="1" w:color="auto"/>
        </w:pBdr>
        <w:spacing w:after="0"/>
        <w:jc w:val="both"/>
      </w:pPr>
    </w:p>
    <w:p w14:paraId="6C9C0EA0" w14:textId="77777777" w:rsidR="006B7C59" w:rsidRDefault="006B7C59" w:rsidP="0091022A">
      <w:pPr>
        <w:pBdr>
          <w:bottom w:val="single" w:sz="12" w:space="1" w:color="auto"/>
        </w:pBdr>
        <w:spacing w:after="0"/>
        <w:jc w:val="both"/>
      </w:pPr>
    </w:p>
    <w:p w14:paraId="611A13F0" w14:textId="77777777" w:rsidR="006B7C59" w:rsidRDefault="006B7C59" w:rsidP="0091022A">
      <w:pPr>
        <w:pBdr>
          <w:bottom w:val="single" w:sz="12" w:space="1" w:color="auto"/>
        </w:pBdr>
        <w:spacing w:after="0"/>
        <w:jc w:val="both"/>
      </w:pPr>
    </w:p>
    <w:p w14:paraId="66388BBD" w14:textId="77777777" w:rsidR="006B7C59" w:rsidRDefault="006B7C59" w:rsidP="0091022A">
      <w:pPr>
        <w:pBdr>
          <w:bottom w:val="single" w:sz="12" w:space="1" w:color="auto"/>
        </w:pBdr>
        <w:spacing w:after="0"/>
        <w:jc w:val="both"/>
      </w:pPr>
    </w:p>
    <w:p w14:paraId="4D47AC29" w14:textId="77777777" w:rsidR="006B7C59" w:rsidRDefault="006B7C59" w:rsidP="0091022A">
      <w:pPr>
        <w:pBdr>
          <w:bottom w:val="single" w:sz="12" w:space="1" w:color="auto"/>
        </w:pBdr>
        <w:spacing w:after="0"/>
        <w:jc w:val="both"/>
      </w:pPr>
    </w:p>
    <w:p w14:paraId="2F27A2E8" w14:textId="77777777" w:rsidR="006B7C59" w:rsidRDefault="006B7C59" w:rsidP="0091022A">
      <w:pPr>
        <w:pBdr>
          <w:bottom w:val="single" w:sz="12" w:space="1" w:color="auto"/>
        </w:pBdr>
        <w:spacing w:after="0"/>
        <w:jc w:val="both"/>
      </w:pPr>
    </w:p>
    <w:p w14:paraId="345625C1" w14:textId="77777777" w:rsidR="006B7C59" w:rsidRDefault="006B7C59" w:rsidP="0091022A">
      <w:pPr>
        <w:pBdr>
          <w:bottom w:val="single" w:sz="12" w:space="1" w:color="auto"/>
        </w:pBdr>
        <w:spacing w:after="0"/>
        <w:jc w:val="both"/>
      </w:pPr>
    </w:p>
    <w:p w14:paraId="74E40A99" w14:textId="77777777" w:rsidR="006B7C59" w:rsidRDefault="006B7C59" w:rsidP="0091022A">
      <w:pPr>
        <w:pBdr>
          <w:bottom w:val="single" w:sz="12" w:space="1" w:color="auto"/>
        </w:pBdr>
        <w:spacing w:after="0"/>
        <w:jc w:val="both"/>
      </w:pPr>
    </w:p>
    <w:p w14:paraId="657D7C36" w14:textId="77777777" w:rsidR="006B7C59" w:rsidRDefault="006B7C59" w:rsidP="0091022A">
      <w:pPr>
        <w:pBdr>
          <w:bottom w:val="single" w:sz="12" w:space="1" w:color="auto"/>
        </w:pBdr>
        <w:spacing w:after="0"/>
        <w:jc w:val="both"/>
      </w:pPr>
    </w:p>
    <w:p w14:paraId="65A94224" w14:textId="77777777" w:rsidR="006B7C59" w:rsidRDefault="006B7C59" w:rsidP="0091022A">
      <w:pPr>
        <w:pBdr>
          <w:bottom w:val="single" w:sz="12" w:space="1" w:color="auto"/>
        </w:pBdr>
        <w:spacing w:after="0"/>
        <w:jc w:val="both"/>
      </w:pPr>
    </w:p>
    <w:p w14:paraId="2911677C" w14:textId="77777777" w:rsidR="006B7C59" w:rsidRDefault="006B7C59" w:rsidP="0091022A">
      <w:pPr>
        <w:pBdr>
          <w:bottom w:val="single" w:sz="12" w:space="1" w:color="auto"/>
        </w:pBdr>
        <w:spacing w:after="0"/>
        <w:jc w:val="both"/>
      </w:pPr>
    </w:p>
    <w:p w14:paraId="0E44266E" w14:textId="77777777" w:rsidR="006B7C59" w:rsidRDefault="006B7C59" w:rsidP="0091022A">
      <w:pPr>
        <w:pBdr>
          <w:bottom w:val="single" w:sz="12" w:space="1" w:color="auto"/>
        </w:pBdr>
        <w:spacing w:after="0"/>
        <w:jc w:val="both"/>
      </w:pPr>
    </w:p>
    <w:p w14:paraId="2544BA41" w14:textId="77777777" w:rsidR="006B7C59" w:rsidRDefault="006B7C59" w:rsidP="0091022A">
      <w:pPr>
        <w:pBdr>
          <w:bottom w:val="single" w:sz="12" w:space="1" w:color="auto"/>
        </w:pBdr>
        <w:spacing w:after="0"/>
        <w:jc w:val="both"/>
      </w:pPr>
    </w:p>
    <w:p w14:paraId="0D483AE7" w14:textId="77777777" w:rsidR="006B7C59" w:rsidRDefault="006B7C59" w:rsidP="0091022A">
      <w:pPr>
        <w:pBdr>
          <w:bottom w:val="single" w:sz="12" w:space="1" w:color="auto"/>
        </w:pBdr>
        <w:spacing w:after="0"/>
        <w:jc w:val="both"/>
      </w:pPr>
    </w:p>
    <w:p w14:paraId="072A9342" w14:textId="77777777" w:rsidR="006B7C59" w:rsidRDefault="006B7C59" w:rsidP="0091022A">
      <w:pPr>
        <w:pBdr>
          <w:bottom w:val="single" w:sz="12" w:space="1" w:color="auto"/>
        </w:pBdr>
        <w:spacing w:after="0"/>
        <w:jc w:val="both"/>
      </w:pPr>
    </w:p>
    <w:p w14:paraId="060DF835" w14:textId="77777777" w:rsidR="006B7C59" w:rsidRDefault="006B7C59" w:rsidP="0091022A">
      <w:pPr>
        <w:pBdr>
          <w:bottom w:val="single" w:sz="12" w:space="1" w:color="auto"/>
        </w:pBdr>
        <w:spacing w:after="0"/>
        <w:jc w:val="both"/>
      </w:pPr>
    </w:p>
    <w:p w14:paraId="1C663438" w14:textId="77777777" w:rsidR="006B7C59" w:rsidRDefault="006B7C59" w:rsidP="0091022A">
      <w:pPr>
        <w:pBdr>
          <w:bottom w:val="single" w:sz="12" w:space="1" w:color="auto"/>
        </w:pBdr>
        <w:spacing w:after="0"/>
        <w:jc w:val="both"/>
      </w:pPr>
    </w:p>
    <w:p w14:paraId="21104B62" w14:textId="77777777" w:rsidR="006B7C59" w:rsidRDefault="006B7C59" w:rsidP="0091022A">
      <w:pPr>
        <w:pBdr>
          <w:bottom w:val="single" w:sz="12" w:space="1" w:color="auto"/>
        </w:pBdr>
        <w:spacing w:after="0"/>
        <w:jc w:val="both"/>
      </w:pPr>
    </w:p>
    <w:p w14:paraId="7AF21BFD" w14:textId="77777777" w:rsidR="006B7C59" w:rsidRDefault="006B7C59" w:rsidP="0091022A">
      <w:pPr>
        <w:pBdr>
          <w:bottom w:val="single" w:sz="12" w:space="1" w:color="auto"/>
        </w:pBdr>
        <w:spacing w:after="0"/>
        <w:jc w:val="both"/>
      </w:pPr>
    </w:p>
    <w:p w14:paraId="37E70F65" w14:textId="77777777" w:rsidR="000E5556" w:rsidRDefault="000E5556" w:rsidP="0091022A">
      <w:pPr>
        <w:pBdr>
          <w:bottom w:val="single" w:sz="12" w:space="1" w:color="auto"/>
        </w:pBdr>
        <w:spacing w:after="0"/>
        <w:jc w:val="both"/>
      </w:pPr>
    </w:p>
    <w:p w14:paraId="45995871" w14:textId="77777777" w:rsidR="000E5556" w:rsidRDefault="000E5556" w:rsidP="0091022A">
      <w:pPr>
        <w:pBdr>
          <w:bottom w:val="single" w:sz="12" w:space="1" w:color="auto"/>
        </w:pBdr>
        <w:spacing w:after="0"/>
        <w:jc w:val="both"/>
      </w:pPr>
    </w:p>
    <w:p w14:paraId="65732C76" w14:textId="77777777" w:rsidR="000E5556" w:rsidRDefault="000E5556" w:rsidP="0091022A">
      <w:pPr>
        <w:pBdr>
          <w:bottom w:val="single" w:sz="12" w:space="1" w:color="auto"/>
        </w:pBdr>
        <w:spacing w:after="0"/>
        <w:jc w:val="both"/>
      </w:pPr>
    </w:p>
    <w:p w14:paraId="042FF933" w14:textId="77777777" w:rsidR="000E5556" w:rsidRDefault="000E5556" w:rsidP="0091022A">
      <w:pPr>
        <w:pBdr>
          <w:bottom w:val="single" w:sz="12" w:space="1" w:color="auto"/>
        </w:pBdr>
        <w:spacing w:after="0"/>
        <w:jc w:val="both"/>
      </w:pPr>
    </w:p>
    <w:p w14:paraId="7370607B" w14:textId="77777777" w:rsidR="000E5556" w:rsidRDefault="000E5556" w:rsidP="0091022A">
      <w:pPr>
        <w:pBdr>
          <w:bottom w:val="single" w:sz="12" w:space="1" w:color="auto"/>
        </w:pBdr>
        <w:spacing w:after="0"/>
        <w:jc w:val="both"/>
      </w:pPr>
    </w:p>
    <w:p w14:paraId="55A81EA6" w14:textId="77777777" w:rsidR="000E5556" w:rsidRDefault="000E5556" w:rsidP="0091022A">
      <w:pPr>
        <w:pBdr>
          <w:bottom w:val="single" w:sz="12" w:space="1" w:color="auto"/>
        </w:pBdr>
        <w:spacing w:after="0"/>
        <w:jc w:val="both"/>
      </w:pPr>
    </w:p>
    <w:p w14:paraId="52E758D8" w14:textId="77777777" w:rsidR="000E5556" w:rsidRDefault="000E5556" w:rsidP="0091022A">
      <w:pPr>
        <w:pBdr>
          <w:bottom w:val="single" w:sz="12" w:space="1" w:color="auto"/>
        </w:pBdr>
        <w:spacing w:after="0"/>
        <w:jc w:val="both"/>
      </w:pPr>
    </w:p>
    <w:p w14:paraId="5AB540EA" w14:textId="77777777" w:rsidR="006B7C59" w:rsidRDefault="006B7C59" w:rsidP="0091022A">
      <w:pPr>
        <w:pBdr>
          <w:bottom w:val="single" w:sz="12" w:space="1" w:color="auto"/>
        </w:pBdr>
        <w:spacing w:after="0"/>
        <w:jc w:val="both"/>
      </w:pPr>
    </w:p>
    <w:p w14:paraId="61E06CFE" w14:textId="77777777" w:rsidR="006B7C59" w:rsidRDefault="006B7C59" w:rsidP="0091022A">
      <w:pPr>
        <w:pBdr>
          <w:bottom w:val="single" w:sz="12" w:space="1" w:color="auto"/>
        </w:pBdr>
        <w:spacing w:after="0"/>
        <w:jc w:val="both"/>
      </w:pPr>
    </w:p>
    <w:p w14:paraId="2AB55BC2" w14:textId="77777777" w:rsidR="006B7C59" w:rsidRDefault="006B7C59" w:rsidP="0091022A">
      <w:pPr>
        <w:pBdr>
          <w:bottom w:val="single" w:sz="12" w:space="1" w:color="auto"/>
        </w:pBdr>
        <w:spacing w:after="0"/>
        <w:jc w:val="both"/>
      </w:pPr>
    </w:p>
    <w:sectPr w:rsidR="006B7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432B" w14:textId="77777777" w:rsidR="00216332" w:rsidRDefault="00216332" w:rsidP="002B2B6C">
      <w:pPr>
        <w:spacing w:after="0" w:line="240" w:lineRule="auto"/>
      </w:pPr>
      <w:r>
        <w:separator/>
      </w:r>
    </w:p>
  </w:endnote>
  <w:endnote w:type="continuationSeparator" w:id="0">
    <w:p w14:paraId="664DF0F8" w14:textId="77777777" w:rsidR="00216332" w:rsidRDefault="00216332" w:rsidP="002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8BDE" w14:textId="77777777" w:rsidR="00216332" w:rsidRDefault="00216332" w:rsidP="002B2B6C">
      <w:pPr>
        <w:spacing w:after="0" w:line="240" w:lineRule="auto"/>
      </w:pPr>
      <w:r>
        <w:separator/>
      </w:r>
    </w:p>
  </w:footnote>
  <w:footnote w:type="continuationSeparator" w:id="0">
    <w:p w14:paraId="58F4E2C1" w14:textId="77777777" w:rsidR="00216332" w:rsidRDefault="00216332" w:rsidP="002B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3953"/>
    <w:multiLevelType w:val="hybridMultilevel"/>
    <w:tmpl w:val="BEBE1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27443"/>
    <w:multiLevelType w:val="hybridMultilevel"/>
    <w:tmpl w:val="12D25CEE"/>
    <w:lvl w:ilvl="0" w:tplc="772C6C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DBF7632"/>
    <w:multiLevelType w:val="hybridMultilevel"/>
    <w:tmpl w:val="646C1C8E"/>
    <w:lvl w:ilvl="0" w:tplc="522CB8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7A35FD"/>
    <w:multiLevelType w:val="hybridMultilevel"/>
    <w:tmpl w:val="B2562628"/>
    <w:lvl w:ilvl="0" w:tplc="B9C2F1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62314F58"/>
    <w:multiLevelType w:val="hybridMultilevel"/>
    <w:tmpl w:val="38E8A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A6463C"/>
    <w:multiLevelType w:val="hybridMultilevel"/>
    <w:tmpl w:val="532C4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081886">
    <w:abstractNumId w:val="3"/>
  </w:num>
  <w:num w:numId="2" w16cid:durableId="608128887">
    <w:abstractNumId w:val="1"/>
  </w:num>
  <w:num w:numId="3" w16cid:durableId="2095273147">
    <w:abstractNumId w:val="0"/>
  </w:num>
  <w:num w:numId="4" w16cid:durableId="639723917">
    <w:abstractNumId w:val="4"/>
  </w:num>
  <w:num w:numId="5" w16cid:durableId="289170372">
    <w:abstractNumId w:val="5"/>
  </w:num>
  <w:num w:numId="6" w16cid:durableId="197586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6"/>
    <w:rsid w:val="000016AA"/>
    <w:rsid w:val="00015449"/>
    <w:rsid w:val="00035F2F"/>
    <w:rsid w:val="00056B51"/>
    <w:rsid w:val="00056CAD"/>
    <w:rsid w:val="00083E09"/>
    <w:rsid w:val="00087709"/>
    <w:rsid w:val="00093773"/>
    <w:rsid w:val="000B1F2C"/>
    <w:rsid w:val="000B66CF"/>
    <w:rsid w:val="000E5556"/>
    <w:rsid w:val="000F117A"/>
    <w:rsid w:val="000F1A12"/>
    <w:rsid w:val="000F21B1"/>
    <w:rsid w:val="000F410A"/>
    <w:rsid w:val="00112E6B"/>
    <w:rsid w:val="001254F6"/>
    <w:rsid w:val="00127AD9"/>
    <w:rsid w:val="00131BFB"/>
    <w:rsid w:val="00174BE0"/>
    <w:rsid w:val="001857AE"/>
    <w:rsid w:val="0019075B"/>
    <w:rsid w:val="001A0EA6"/>
    <w:rsid w:val="001A44A4"/>
    <w:rsid w:val="001C5A12"/>
    <w:rsid w:val="001F5C74"/>
    <w:rsid w:val="00214ABC"/>
    <w:rsid w:val="00216332"/>
    <w:rsid w:val="002439C4"/>
    <w:rsid w:val="00243E91"/>
    <w:rsid w:val="002535CD"/>
    <w:rsid w:val="002578FB"/>
    <w:rsid w:val="00265089"/>
    <w:rsid w:val="002B1060"/>
    <w:rsid w:val="002B2B6C"/>
    <w:rsid w:val="002E3C84"/>
    <w:rsid w:val="003119F6"/>
    <w:rsid w:val="00312577"/>
    <w:rsid w:val="0032172D"/>
    <w:rsid w:val="00330CDD"/>
    <w:rsid w:val="003367EC"/>
    <w:rsid w:val="0035086F"/>
    <w:rsid w:val="00355139"/>
    <w:rsid w:val="00386E1C"/>
    <w:rsid w:val="00391F70"/>
    <w:rsid w:val="00395ECA"/>
    <w:rsid w:val="00396C6F"/>
    <w:rsid w:val="003A31C6"/>
    <w:rsid w:val="003B07F3"/>
    <w:rsid w:val="003B1951"/>
    <w:rsid w:val="003B53C3"/>
    <w:rsid w:val="003C23D7"/>
    <w:rsid w:val="004239AD"/>
    <w:rsid w:val="0043384B"/>
    <w:rsid w:val="00435076"/>
    <w:rsid w:val="00443808"/>
    <w:rsid w:val="00452F9E"/>
    <w:rsid w:val="00452FB8"/>
    <w:rsid w:val="004574EF"/>
    <w:rsid w:val="004658FA"/>
    <w:rsid w:val="00482A77"/>
    <w:rsid w:val="00487176"/>
    <w:rsid w:val="004A063E"/>
    <w:rsid w:val="004B3B0E"/>
    <w:rsid w:val="004E66CD"/>
    <w:rsid w:val="004F10D8"/>
    <w:rsid w:val="0051337A"/>
    <w:rsid w:val="00520D11"/>
    <w:rsid w:val="005230B6"/>
    <w:rsid w:val="005246E9"/>
    <w:rsid w:val="005710FA"/>
    <w:rsid w:val="005A4698"/>
    <w:rsid w:val="005B35CC"/>
    <w:rsid w:val="005B368D"/>
    <w:rsid w:val="005B61FF"/>
    <w:rsid w:val="005D05A7"/>
    <w:rsid w:val="005D08BE"/>
    <w:rsid w:val="005E1214"/>
    <w:rsid w:val="005E7D0F"/>
    <w:rsid w:val="005F1558"/>
    <w:rsid w:val="006359FE"/>
    <w:rsid w:val="00635AC8"/>
    <w:rsid w:val="006475D1"/>
    <w:rsid w:val="00664252"/>
    <w:rsid w:val="006734BE"/>
    <w:rsid w:val="006813D6"/>
    <w:rsid w:val="00686489"/>
    <w:rsid w:val="006B5677"/>
    <w:rsid w:val="006B5BFC"/>
    <w:rsid w:val="006B7C59"/>
    <w:rsid w:val="006C7E7D"/>
    <w:rsid w:val="00703BD2"/>
    <w:rsid w:val="0070689D"/>
    <w:rsid w:val="00707578"/>
    <w:rsid w:val="00722CCE"/>
    <w:rsid w:val="00734E62"/>
    <w:rsid w:val="007412ED"/>
    <w:rsid w:val="00781BD4"/>
    <w:rsid w:val="007A3491"/>
    <w:rsid w:val="007B3BEC"/>
    <w:rsid w:val="007B5461"/>
    <w:rsid w:val="007D42C9"/>
    <w:rsid w:val="007E065F"/>
    <w:rsid w:val="007F7753"/>
    <w:rsid w:val="00806BBA"/>
    <w:rsid w:val="00816263"/>
    <w:rsid w:val="00821FD0"/>
    <w:rsid w:val="00845859"/>
    <w:rsid w:val="008528B5"/>
    <w:rsid w:val="00853ADF"/>
    <w:rsid w:val="008546D5"/>
    <w:rsid w:val="00863163"/>
    <w:rsid w:val="008634CE"/>
    <w:rsid w:val="00867E36"/>
    <w:rsid w:val="00875357"/>
    <w:rsid w:val="008758F0"/>
    <w:rsid w:val="00877090"/>
    <w:rsid w:val="008C3862"/>
    <w:rsid w:val="008F625A"/>
    <w:rsid w:val="00901624"/>
    <w:rsid w:val="009055C2"/>
    <w:rsid w:val="0090635C"/>
    <w:rsid w:val="0091022A"/>
    <w:rsid w:val="00910633"/>
    <w:rsid w:val="0092137C"/>
    <w:rsid w:val="00925182"/>
    <w:rsid w:val="009336A3"/>
    <w:rsid w:val="00942943"/>
    <w:rsid w:val="00944060"/>
    <w:rsid w:val="00974DA2"/>
    <w:rsid w:val="009862A6"/>
    <w:rsid w:val="0099080E"/>
    <w:rsid w:val="00991F73"/>
    <w:rsid w:val="009A6082"/>
    <w:rsid w:val="009F33A7"/>
    <w:rsid w:val="00A12CF0"/>
    <w:rsid w:val="00A15F66"/>
    <w:rsid w:val="00A1688A"/>
    <w:rsid w:val="00A178EE"/>
    <w:rsid w:val="00A35351"/>
    <w:rsid w:val="00A40BA5"/>
    <w:rsid w:val="00A45F75"/>
    <w:rsid w:val="00A50C9B"/>
    <w:rsid w:val="00A61BCD"/>
    <w:rsid w:val="00A6616D"/>
    <w:rsid w:val="00A7107D"/>
    <w:rsid w:val="00AB2DC6"/>
    <w:rsid w:val="00AC629B"/>
    <w:rsid w:val="00AD488F"/>
    <w:rsid w:val="00B1051C"/>
    <w:rsid w:val="00B107B5"/>
    <w:rsid w:val="00B16BA8"/>
    <w:rsid w:val="00B22C67"/>
    <w:rsid w:val="00B22F56"/>
    <w:rsid w:val="00B25B8C"/>
    <w:rsid w:val="00B60283"/>
    <w:rsid w:val="00B618B9"/>
    <w:rsid w:val="00B664A9"/>
    <w:rsid w:val="00B66981"/>
    <w:rsid w:val="00B73C7B"/>
    <w:rsid w:val="00B76BE3"/>
    <w:rsid w:val="00B869A4"/>
    <w:rsid w:val="00BA1D31"/>
    <w:rsid w:val="00BA7A21"/>
    <w:rsid w:val="00BD2719"/>
    <w:rsid w:val="00BD4175"/>
    <w:rsid w:val="00BE1949"/>
    <w:rsid w:val="00BE323E"/>
    <w:rsid w:val="00BF4296"/>
    <w:rsid w:val="00BF5AB3"/>
    <w:rsid w:val="00C043AB"/>
    <w:rsid w:val="00C1707A"/>
    <w:rsid w:val="00C23E39"/>
    <w:rsid w:val="00C57AB8"/>
    <w:rsid w:val="00C77CCC"/>
    <w:rsid w:val="00C81EDA"/>
    <w:rsid w:val="00C828E5"/>
    <w:rsid w:val="00C94922"/>
    <w:rsid w:val="00CB1B35"/>
    <w:rsid w:val="00CC4986"/>
    <w:rsid w:val="00CE1225"/>
    <w:rsid w:val="00D01400"/>
    <w:rsid w:val="00D0707D"/>
    <w:rsid w:val="00D10841"/>
    <w:rsid w:val="00D13E89"/>
    <w:rsid w:val="00D22A07"/>
    <w:rsid w:val="00D3183A"/>
    <w:rsid w:val="00D43314"/>
    <w:rsid w:val="00D56256"/>
    <w:rsid w:val="00D6100E"/>
    <w:rsid w:val="00D75B63"/>
    <w:rsid w:val="00D76A60"/>
    <w:rsid w:val="00D8107C"/>
    <w:rsid w:val="00D81C36"/>
    <w:rsid w:val="00D853CE"/>
    <w:rsid w:val="00D86E06"/>
    <w:rsid w:val="00DA117B"/>
    <w:rsid w:val="00DB3232"/>
    <w:rsid w:val="00DB7492"/>
    <w:rsid w:val="00DC36FB"/>
    <w:rsid w:val="00DC3869"/>
    <w:rsid w:val="00DC450E"/>
    <w:rsid w:val="00DE7F08"/>
    <w:rsid w:val="00DF7481"/>
    <w:rsid w:val="00E027A3"/>
    <w:rsid w:val="00E05CCB"/>
    <w:rsid w:val="00E06743"/>
    <w:rsid w:val="00E2263F"/>
    <w:rsid w:val="00E25F7D"/>
    <w:rsid w:val="00E27698"/>
    <w:rsid w:val="00E3524C"/>
    <w:rsid w:val="00E4286C"/>
    <w:rsid w:val="00E46CC7"/>
    <w:rsid w:val="00E52B11"/>
    <w:rsid w:val="00E54FD8"/>
    <w:rsid w:val="00E56DA5"/>
    <w:rsid w:val="00E60E75"/>
    <w:rsid w:val="00E67949"/>
    <w:rsid w:val="00E74F1D"/>
    <w:rsid w:val="00E96D1C"/>
    <w:rsid w:val="00EB4760"/>
    <w:rsid w:val="00F12F41"/>
    <w:rsid w:val="00F13131"/>
    <w:rsid w:val="00F15CE6"/>
    <w:rsid w:val="00F254CF"/>
    <w:rsid w:val="00F31500"/>
    <w:rsid w:val="00F40255"/>
    <w:rsid w:val="00F41154"/>
    <w:rsid w:val="00F505FD"/>
    <w:rsid w:val="00F6243C"/>
    <w:rsid w:val="00F82A36"/>
    <w:rsid w:val="00F83833"/>
    <w:rsid w:val="00F91F51"/>
    <w:rsid w:val="00FB062E"/>
    <w:rsid w:val="00FB7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7AF"/>
  <w15:docId w15:val="{FD42C2AA-9866-4FD0-A282-B5848AFD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rsid w:val="00F91F51"/>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rsid w:val="002B2B6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2B2B6C"/>
    <w:rPr>
      <w:rFonts w:ascii="Tahoma" w:eastAsia="Times New Roman" w:hAnsi="Tahoma" w:cs="Tahoma"/>
      <w:sz w:val="16"/>
      <w:szCs w:val="16"/>
      <w:lang w:eastAsia="tr-TR"/>
    </w:rPr>
  </w:style>
  <w:style w:type="paragraph" w:styleId="NormalWeb">
    <w:name w:val="Normal (Web)"/>
    <w:basedOn w:val="Normal"/>
    <w:rsid w:val="002B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B6C"/>
  </w:style>
  <w:style w:type="paragraph" w:styleId="AltBilgi">
    <w:name w:val="footer"/>
    <w:basedOn w:val="Normal"/>
    <w:link w:val="AltBilgiChar"/>
    <w:uiPriority w:val="99"/>
    <w:unhideWhenUsed/>
    <w:rsid w:val="002B2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B6C"/>
  </w:style>
  <w:style w:type="paragraph" w:styleId="GvdeMetni">
    <w:name w:val="Body Text"/>
    <w:basedOn w:val="Normal"/>
    <w:link w:val="GvdeMetniChar"/>
    <w:uiPriority w:val="1"/>
    <w:qFormat/>
    <w:rsid w:val="00F40255"/>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40255"/>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ferda adanalı yangıncı</cp:lastModifiedBy>
  <cp:revision>2</cp:revision>
  <dcterms:created xsi:type="dcterms:W3CDTF">2025-04-24T08:03:00Z</dcterms:created>
  <dcterms:modified xsi:type="dcterms:W3CDTF">2025-04-24T08:03:00Z</dcterms:modified>
</cp:coreProperties>
</file>